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457"/>
        <w:gridCol w:w="4169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41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参数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枪型摄像机</w:t>
            </w:r>
          </w:p>
        </w:tc>
        <w:tc>
          <w:tcPr>
            <w:tcW w:w="416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品牌：大华，像数400万，镜头焦距3.6，支持DC12V/POE供电等主流配置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35台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5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半球型摄像机</w:t>
            </w:r>
          </w:p>
        </w:tc>
        <w:tc>
          <w:tcPr>
            <w:tcW w:w="416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品牌：大华，像数400万，镜头焦距2.8至3.6，支持DC12V/POE供电，支持拾音功能等主流配置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35台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5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交换机</w:t>
            </w:r>
          </w:p>
        </w:tc>
        <w:tc>
          <w:tcPr>
            <w:tcW w:w="416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品牌：锐捷，8口千兆POE交换机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5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光纤模块</w:t>
            </w:r>
          </w:p>
        </w:tc>
        <w:tc>
          <w:tcPr>
            <w:tcW w:w="416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单模单芯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5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解码器</w:t>
            </w:r>
          </w:p>
        </w:tc>
        <w:tc>
          <w:tcPr>
            <w:tcW w:w="416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DH-NVR2104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4个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5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安装调试</w:t>
            </w:r>
          </w:p>
        </w:tc>
        <w:tc>
          <w:tcPr>
            <w:tcW w:w="416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人工费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4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5万元</w:t>
            </w:r>
          </w:p>
        </w:tc>
      </w:tr>
    </w:tbl>
    <w:p>
      <w:pPr>
        <w:rPr>
          <w:rFonts w:hint="default"/>
          <w:kern w:val="0"/>
          <w:sz w:val="18"/>
          <w:szCs w:val="18"/>
          <w:lang w:val="en-US" w:eastAsia="zh-CN"/>
        </w:rPr>
      </w:pP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>
      <w:pP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>
      <w:pPr>
        <w:ind w:firstLine="560" w:firstLineChars="200"/>
        <w:jc w:val="right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NWUyYTVkMWJhZjBiMDJkYjQyMjgyNDkwOTMzYWYifQ=="/>
  </w:docVars>
  <w:rsids>
    <w:rsidRoot w:val="2C9E7B91"/>
    <w:rsid w:val="2C9E7B91"/>
    <w:rsid w:val="36904F85"/>
    <w:rsid w:val="47CA7F4A"/>
    <w:rsid w:val="666A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2024-04-16T07:13:00Z</dcterms:created>
  <dc:creator>君子天乐</dc:creator>
  <cp:lastModifiedBy>WPS_1652757646</cp:lastModifiedBy>
  <dcterms:modified xsi:type="dcterms:W3CDTF">2024-04-19T06:47:47Z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9F102806725646D2BAB6927B837C7A7D_13</vt:lpwstr>
  </property>
</Properties>
</file>