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参 考 提 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一、习近平新时代中国特色社会主义思想、习近平总书记在地方重大实践与视察地方和学校重要论述进课程教材基本情况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1.进</w:t>
      </w:r>
      <w:r>
        <w:rPr>
          <w:rFonts w:hint="default" w:ascii="仿宋_GB2312" w:hAnsi="仿宋_GB2312" w:eastAsia="仿宋_GB2312" w:cs="仿宋_GB2312"/>
          <w:sz w:val="28"/>
          <w:szCs w:val="28"/>
          <w:lang w:val="en-US" w:eastAsia="zh-CN"/>
        </w:rPr>
        <w:t>课程情况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（包含开设课程、精品课程或特色课程情况等，要求数据支撑）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_GB2312" w:hAnsi="楷体_GB2312" w:eastAsia="楷体_GB2312" w:cs="楷体_GB2312"/>
          <w:color w:val="FF0000"/>
          <w:sz w:val="28"/>
          <w:szCs w:val="28"/>
          <w:lang w:val="en-US" w:eastAsia="zh-CN"/>
        </w:rPr>
      </w:pPr>
      <w:r>
        <w:rPr>
          <w:rFonts w:hint="eastAsia" w:ascii="楷体_GB2312" w:hAnsi="楷体_GB2312" w:eastAsia="楷体_GB2312" w:cs="楷体_GB2312"/>
          <w:color w:val="FF0000"/>
          <w:sz w:val="28"/>
          <w:szCs w:val="28"/>
          <w:lang w:val="en-US" w:eastAsia="zh-CN"/>
        </w:rPr>
        <w:t>（建议：落实上级规定的思政课程情况以及课程思政情况，以数据为主详细说明。）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2.进</w:t>
      </w:r>
      <w:r>
        <w:rPr>
          <w:rFonts w:hint="default" w:ascii="仿宋_GB2312" w:hAnsi="仿宋_GB2312" w:eastAsia="仿宋_GB2312" w:cs="仿宋_GB2312"/>
          <w:sz w:val="28"/>
          <w:szCs w:val="28"/>
          <w:lang w:val="en-US" w:eastAsia="zh-CN"/>
        </w:rPr>
        <w:t>教材情况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（包含国家规定的相关教材使用情况、相关地方课程教材或校本教材建设情况，要求数据支撑）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_GB2312" w:hAnsi="楷体_GB2312" w:eastAsia="楷体_GB2312" w:cs="楷体_GB2312"/>
          <w:color w:val="FF0000"/>
          <w:sz w:val="28"/>
          <w:szCs w:val="28"/>
          <w:lang w:val="en-US" w:eastAsia="zh-CN"/>
        </w:rPr>
      </w:pPr>
      <w:r>
        <w:rPr>
          <w:rFonts w:hint="eastAsia" w:ascii="楷体_GB2312" w:hAnsi="楷体_GB2312" w:eastAsia="楷体_GB2312" w:cs="楷体_GB2312"/>
          <w:color w:val="FF0000"/>
          <w:sz w:val="28"/>
          <w:szCs w:val="28"/>
          <w:lang w:val="en-US" w:eastAsia="zh-CN"/>
        </w:rPr>
        <w:t>（建议：①包括所有教材，可参考二十大精神进教材情况。②落实马工程教材情况。）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sz w:val="28"/>
          <w:szCs w:val="28"/>
          <w:lang w:val="en-US" w:eastAsia="zh-CN"/>
        </w:rPr>
        <w:t>3.机制建设情况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二、主要工作举措</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（内容详实、案例生动）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楷体_GB2312" w:hAnsi="楷体_GB2312" w:eastAsia="楷体_GB2312" w:cs="楷体_GB2312"/>
          <w:sz w:val="28"/>
          <w:szCs w:val="28"/>
          <w:lang w:val="en-US" w:eastAsia="zh-CN"/>
        </w:rPr>
      </w:pPr>
      <w:r>
        <w:rPr>
          <w:rFonts w:hint="eastAsia" w:ascii="仿宋_GB2312" w:hAnsi="仿宋_GB2312" w:eastAsia="仿宋_GB2312" w:cs="仿宋_GB2312"/>
          <w:b w:val="0"/>
          <w:bCs w:val="0"/>
          <w:color w:val="FF0000"/>
          <w:sz w:val="28"/>
          <w:szCs w:val="28"/>
          <w:lang w:val="en-US" w:eastAsia="zh-CN"/>
        </w:rPr>
        <w:t>（建议：工作举措是重点，请注意经验总结）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三、进展成效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default" w:ascii="楷体_GB2312" w:hAnsi="楷体_GB2312" w:eastAsia="楷体_GB2312" w:cs="楷体_GB2312"/>
          <w:sz w:val="28"/>
          <w:szCs w:val="28"/>
          <w:lang w:val="en-US" w:eastAsia="zh-CN"/>
        </w:rPr>
      </w:pPr>
      <w:r>
        <w:rPr>
          <w:rFonts w:hint="eastAsia" w:ascii="黑体" w:hAnsi="黑体" w:eastAsia="黑体" w:cs="黑体"/>
          <w:sz w:val="28"/>
          <w:szCs w:val="28"/>
          <w:lang w:val="en-US" w:eastAsia="zh-CN"/>
        </w:rPr>
        <w:t>四、下一步工作安排</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pPr>
      <w:r>
        <w:rPr>
          <w:rFonts w:hint="eastAsia" w:ascii="楷体_GB2312" w:hAnsi="楷体_GB2312" w:eastAsia="楷体_GB2312" w:cs="楷体_GB2312"/>
          <w:b/>
          <w:bCs/>
          <w:color w:val="0F02BE"/>
          <w:sz w:val="28"/>
          <w:szCs w:val="28"/>
          <w:lang w:val="en-US" w:eastAsia="zh-CN"/>
        </w:rPr>
        <w:t>（可附相关清单、图表或活动照片）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ZDllMTg4NzJmZTdiZjhhYTJkNzk4NmYyYmFiYTMifQ=="/>
  </w:docVars>
  <w:rsids>
    <w:rsidRoot w:val="1EF57CE9"/>
    <w:rsid w:val="008E2A0E"/>
    <w:rsid w:val="010A478A"/>
    <w:rsid w:val="0179546C"/>
    <w:rsid w:val="05025778"/>
    <w:rsid w:val="06B50CF4"/>
    <w:rsid w:val="08CE2541"/>
    <w:rsid w:val="091268D2"/>
    <w:rsid w:val="0A30153B"/>
    <w:rsid w:val="0C28640C"/>
    <w:rsid w:val="0D171277"/>
    <w:rsid w:val="0D417786"/>
    <w:rsid w:val="0D904269"/>
    <w:rsid w:val="0F625791"/>
    <w:rsid w:val="0FFA3C1C"/>
    <w:rsid w:val="136F4921"/>
    <w:rsid w:val="14123C2A"/>
    <w:rsid w:val="16775FC6"/>
    <w:rsid w:val="17214184"/>
    <w:rsid w:val="17C74D2B"/>
    <w:rsid w:val="1A384C99"/>
    <w:rsid w:val="1EF57CE9"/>
    <w:rsid w:val="204213F3"/>
    <w:rsid w:val="223F4735"/>
    <w:rsid w:val="25A0096A"/>
    <w:rsid w:val="27D86AE1"/>
    <w:rsid w:val="280451E0"/>
    <w:rsid w:val="286345FC"/>
    <w:rsid w:val="2DEC299E"/>
    <w:rsid w:val="2E580034"/>
    <w:rsid w:val="31CB6D6E"/>
    <w:rsid w:val="328A6C2A"/>
    <w:rsid w:val="356A2694"/>
    <w:rsid w:val="37B3452D"/>
    <w:rsid w:val="39396CB4"/>
    <w:rsid w:val="3BD355A5"/>
    <w:rsid w:val="3EA42E21"/>
    <w:rsid w:val="3F3E3276"/>
    <w:rsid w:val="411A73CB"/>
    <w:rsid w:val="41F1637D"/>
    <w:rsid w:val="43AA0EDA"/>
    <w:rsid w:val="44D206E8"/>
    <w:rsid w:val="478A52AA"/>
    <w:rsid w:val="48496F13"/>
    <w:rsid w:val="4BD15A4E"/>
    <w:rsid w:val="4D0E072B"/>
    <w:rsid w:val="4DF711BF"/>
    <w:rsid w:val="4E28581D"/>
    <w:rsid w:val="4E2F6BAB"/>
    <w:rsid w:val="515A46EC"/>
    <w:rsid w:val="53C27B7A"/>
    <w:rsid w:val="56097CE2"/>
    <w:rsid w:val="581E3DE2"/>
    <w:rsid w:val="594F0101"/>
    <w:rsid w:val="5AFC5403"/>
    <w:rsid w:val="5B686CE2"/>
    <w:rsid w:val="5C4750C0"/>
    <w:rsid w:val="5C9C18B0"/>
    <w:rsid w:val="5D6B3030"/>
    <w:rsid w:val="60641CA4"/>
    <w:rsid w:val="66065FEC"/>
    <w:rsid w:val="6B5C52B4"/>
    <w:rsid w:val="6C464E52"/>
    <w:rsid w:val="6DF20A14"/>
    <w:rsid w:val="6FC024A1"/>
    <w:rsid w:val="709A3F00"/>
    <w:rsid w:val="7167036E"/>
    <w:rsid w:val="74D55507"/>
    <w:rsid w:val="753F0BD2"/>
    <w:rsid w:val="75D02172"/>
    <w:rsid w:val="7ED40864"/>
    <w:rsid w:val="7EDC1B88"/>
    <w:rsid w:val="7F1A4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358</Characters>
  <Lines>0</Lines>
  <Paragraphs>0</Paragraphs>
  <TotalTime>3</TotalTime>
  <ScaleCrop>false</ScaleCrop>
  <LinksUpToDate>false</LinksUpToDate>
  <CharactersWithSpaces>361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2023-05-10T02:18:00Z</dcterms:created>
  <dc:creator>ZHOU DAN</dc:creator>
  <cp:lastModifiedBy>bangongshi</cp:lastModifiedBy>
  <dcterms:modified xsi:type="dcterms:W3CDTF">2023-05-10T05:52:26Z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44FDF1FD62204A4E910C24E0FE6B7D63_11</vt:lpwstr>
  </property>
</Properties>
</file>