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宋体" w:eastAsia="宋体" w:cs="Times New Roman"/>
          <w:b/>
          <w:sz w:val="28"/>
          <w:szCs w:val="28"/>
        </w:rPr>
        <w:t>附件</w:t>
      </w:r>
      <w:r>
        <w:rPr>
          <w:rFonts w:ascii="Times New Roman" w:hAnsi="宋体" w:eastAsia="宋体" w:cs="Times New Roman"/>
          <w:b/>
          <w:sz w:val="28"/>
          <w:szCs w:val="28"/>
        </w:rPr>
        <w:t>1</w:t>
      </w:r>
      <w:r>
        <w:rPr>
          <w:rFonts w:hint="eastAsia" w:ascii="Times New Roman" w:hAnsi="宋体" w:eastAsia="宋体" w:cs="Times New Roman"/>
          <w:b/>
          <w:sz w:val="28"/>
          <w:szCs w:val="28"/>
        </w:rPr>
        <w:t>：竞赛报名表</w:t>
      </w:r>
    </w:p>
    <w:p>
      <w:pPr>
        <w:spacing w:line="400" w:lineRule="exact"/>
        <w:ind w:firstLine="640" w:firstLineChars="200"/>
        <w:jc w:val="center"/>
        <w:rPr>
          <w:rFonts w:hint="eastAsia" w:ascii="方正小标宋简体" w:hAnsi="宋体" w:eastAsia="方正小标宋简体" w:cs="Times New Roman"/>
          <w:sz w:val="32"/>
          <w:szCs w:val="32"/>
        </w:rPr>
      </w:pPr>
    </w:p>
    <w:p>
      <w:pPr>
        <w:spacing w:line="400" w:lineRule="exact"/>
        <w:ind w:firstLine="640" w:firstLineChars="200"/>
        <w:jc w:val="center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行知学院第二届企业运营虚拟仿真大赛报名表</w:t>
      </w:r>
    </w:p>
    <w:p>
      <w:pPr>
        <w:rPr>
          <w:rFonts w:ascii="Calibri" w:hAnsi="Calibri" w:eastAsia="宋体" w:cs="Times New Roman"/>
        </w:rPr>
      </w:pPr>
    </w:p>
    <w:tbl>
      <w:tblPr>
        <w:tblStyle w:val="4"/>
        <w:tblW w:w="7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68"/>
        <w:gridCol w:w="1368"/>
        <w:gridCol w:w="1368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6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Arial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Arial"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代表队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6103A"/>
    <w:rsid w:val="2546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2024-09-06T08:15:00Z</dcterms:created>
  <dc:creator>金喻颖</dc:creator>
  <cp:lastModifiedBy>金喻颖</cp:lastModifiedBy>
  <dcterms:modified xsi:type="dcterms:W3CDTF">2024-09-06T08:16:50Z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E91CD915B1304426AE97E5E8FB919FD9</vt:lpwstr>
  </property>
</Properties>
</file>